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814" w:rsidRDefault="009D5814" w:rsidP="009D5814">
      <w:pPr>
        <w:pStyle w:val="20"/>
        <w:shd w:val="clear" w:color="auto" w:fill="auto"/>
        <w:spacing w:after="0" w:line="319" w:lineRule="exact"/>
        <w:ind w:firstLine="80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Письмо №</w:t>
      </w:r>
      <w:r w:rsidR="00A65C72">
        <w:rPr>
          <w:color w:val="000000"/>
          <w:lang w:eastAsia="ru-RU" w:bidi="ru-RU"/>
        </w:rPr>
        <w:t xml:space="preserve"> 574</w:t>
      </w:r>
      <w:r>
        <w:rPr>
          <w:color w:val="000000"/>
          <w:lang w:eastAsia="ru-RU" w:bidi="ru-RU"/>
        </w:rPr>
        <w:t xml:space="preserve">    от 15.05.2024г   </w:t>
      </w:r>
    </w:p>
    <w:p w:rsidR="009D5814" w:rsidRDefault="009D5814" w:rsidP="009D5814">
      <w:pPr>
        <w:pStyle w:val="20"/>
        <w:shd w:val="clear" w:color="auto" w:fill="auto"/>
        <w:spacing w:after="0" w:line="319" w:lineRule="exact"/>
        <w:ind w:firstLine="800"/>
        <w:jc w:val="both"/>
        <w:rPr>
          <w:color w:val="000000"/>
          <w:lang w:eastAsia="ru-RU" w:bidi="ru-RU"/>
        </w:rPr>
      </w:pPr>
    </w:p>
    <w:p w:rsidR="009D5814" w:rsidRPr="009D5814" w:rsidRDefault="009D5814" w:rsidP="009D5814">
      <w:pPr>
        <w:pStyle w:val="20"/>
        <w:shd w:val="clear" w:color="auto" w:fill="auto"/>
        <w:spacing w:after="0" w:line="319" w:lineRule="exact"/>
        <w:ind w:firstLine="800"/>
        <w:jc w:val="both"/>
        <w:rPr>
          <w:rFonts w:eastAsia="Calibri"/>
          <w:b/>
          <w:sz w:val="28"/>
          <w:szCs w:val="28"/>
        </w:rPr>
      </w:pPr>
      <w:r w:rsidRPr="009D5814">
        <w:rPr>
          <w:rFonts w:eastAsia="Calibri"/>
          <w:b/>
          <w:sz w:val="24"/>
          <w:szCs w:val="24"/>
        </w:rPr>
        <w:t xml:space="preserve">О </w:t>
      </w:r>
      <w:r w:rsidR="00347C49">
        <w:rPr>
          <w:rFonts w:eastAsia="Calibri"/>
          <w:b/>
          <w:sz w:val="24"/>
          <w:szCs w:val="24"/>
        </w:rPr>
        <w:t xml:space="preserve">дополнительной </w:t>
      </w:r>
      <w:bookmarkStart w:id="0" w:name="_GoBack"/>
      <w:bookmarkEnd w:id="0"/>
      <w:r w:rsidRPr="009D5814">
        <w:rPr>
          <w:rFonts w:eastAsia="Calibri"/>
          <w:b/>
          <w:sz w:val="24"/>
          <w:szCs w:val="24"/>
        </w:rPr>
        <w:t>программе  «Развитие творческого мышления дошкольников и обучающихся начальных классов средствами теории решения изобретательских задач</w:t>
      </w:r>
      <w:r w:rsidRPr="009D5814">
        <w:rPr>
          <w:rFonts w:eastAsia="Calibri"/>
          <w:b/>
          <w:sz w:val="28"/>
          <w:szCs w:val="28"/>
        </w:rPr>
        <w:t>»</w:t>
      </w:r>
    </w:p>
    <w:p w:rsidR="009D5814" w:rsidRPr="009D5814" w:rsidRDefault="009D5814" w:rsidP="009D5814">
      <w:pPr>
        <w:pStyle w:val="20"/>
        <w:shd w:val="clear" w:color="auto" w:fill="auto"/>
        <w:spacing w:after="0" w:line="319" w:lineRule="exact"/>
        <w:ind w:firstLine="800"/>
        <w:jc w:val="both"/>
        <w:rPr>
          <w:rFonts w:eastAsia="Calibri"/>
          <w:b/>
          <w:sz w:val="28"/>
          <w:szCs w:val="28"/>
        </w:rPr>
      </w:pPr>
    </w:p>
    <w:p w:rsidR="009D5814" w:rsidRPr="009D5814" w:rsidRDefault="009D5814" w:rsidP="009D5814">
      <w:pPr>
        <w:pStyle w:val="20"/>
        <w:shd w:val="clear" w:color="auto" w:fill="auto"/>
        <w:spacing w:after="0" w:line="319" w:lineRule="exact"/>
        <w:ind w:firstLine="800"/>
        <w:jc w:val="both"/>
        <w:rPr>
          <w:color w:val="000000"/>
          <w:sz w:val="24"/>
          <w:szCs w:val="24"/>
          <w:lang w:eastAsia="ru-RU" w:bidi="ru-RU"/>
        </w:rPr>
      </w:pPr>
      <w:r w:rsidRPr="009D5814">
        <w:rPr>
          <w:rFonts w:eastAsia="Calibri"/>
          <w:b/>
          <w:sz w:val="28"/>
          <w:szCs w:val="28"/>
        </w:rPr>
        <w:t xml:space="preserve">                                                                        </w:t>
      </w:r>
      <w:r w:rsidRPr="009D5814">
        <w:rPr>
          <w:rFonts w:eastAsia="Calibri"/>
          <w:b/>
          <w:sz w:val="24"/>
          <w:szCs w:val="24"/>
        </w:rPr>
        <w:t>Руководителям ОО</w:t>
      </w:r>
    </w:p>
    <w:p w:rsidR="009D5814" w:rsidRPr="009D5814" w:rsidRDefault="009D5814" w:rsidP="009D5814">
      <w:pPr>
        <w:pStyle w:val="20"/>
        <w:shd w:val="clear" w:color="auto" w:fill="auto"/>
        <w:spacing w:after="0" w:line="319" w:lineRule="exact"/>
        <w:ind w:firstLine="800"/>
        <w:jc w:val="both"/>
        <w:rPr>
          <w:color w:val="000000"/>
          <w:lang w:eastAsia="ru-RU" w:bidi="ru-RU"/>
        </w:rPr>
      </w:pPr>
    </w:p>
    <w:p w:rsidR="009D5814" w:rsidRPr="00A65C72" w:rsidRDefault="009D5814" w:rsidP="00A65C72">
      <w:pPr>
        <w:pStyle w:val="20"/>
        <w:shd w:val="clear" w:color="auto" w:fill="auto"/>
        <w:spacing w:after="0" w:line="319" w:lineRule="exact"/>
        <w:ind w:firstLine="800"/>
        <w:jc w:val="both"/>
        <w:rPr>
          <w:sz w:val="24"/>
          <w:szCs w:val="24"/>
        </w:rPr>
      </w:pPr>
      <w:proofErr w:type="gramStart"/>
      <w:r w:rsidRPr="00A65C72">
        <w:rPr>
          <w:color w:val="000000"/>
          <w:sz w:val="24"/>
          <w:szCs w:val="24"/>
          <w:lang w:eastAsia="ru-RU" w:bidi="ru-RU"/>
        </w:rPr>
        <w:t>Во исполнение пункта 14 Плана мероприятий по повышению качества дошкольного и начального общего образования в Республике Дагестан на 2023</w:t>
      </w:r>
      <w:r w:rsidRPr="00A65C72">
        <w:rPr>
          <w:color w:val="000000"/>
          <w:sz w:val="24"/>
          <w:szCs w:val="24"/>
          <w:lang w:eastAsia="ru-RU" w:bidi="ru-RU"/>
        </w:rPr>
        <w:softHyphen/>
        <w:t xml:space="preserve">2024 годы, утверждённого приказом </w:t>
      </w:r>
      <w:proofErr w:type="spellStart"/>
      <w:r w:rsidRPr="00A65C72">
        <w:rPr>
          <w:color w:val="000000"/>
          <w:sz w:val="24"/>
          <w:szCs w:val="24"/>
          <w:lang w:eastAsia="ru-RU" w:bidi="ru-RU"/>
        </w:rPr>
        <w:t>Минобрнауки</w:t>
      </w:r>
      <w:proofErr w:type="spellEnd"/>
      <w:r w:rsidRPr="00A65C72">
        <w:rPr>
          <w:color w:val="000000"/>
          <w:sz w:val="24"/>
          <w:szCs w:val="24"/>
          <w:lang w:eastAsia="ru-RU" w:bidi="ru-RU"/>
        </w:rPr>
        <w:t xml:space="preserve"> РД от 8 декабря 2023 года № 05-02-1195-1/23,</w:t>
      </w:r>
      <w:r w:rsidR="00A65C72">
        <w:rPr>
          <w:color w:val="000000"/>
          <w:sz w:val="24"/>
          <w:szCs w:val="24"/>
          <w:lang w:eastAsia="ru-RU" w:bidi="ru-RU"/>
        </w:rPr>
        <w:t xml:space="preserve"> МКУ «Управление образования» </w:t>
      </w:r>
      <w:r w:rsidRPr="00A65C72">
        <w:rPr>
          <w:color w:val="000000"/>
          <w:sz w:val="24"/>
          <w:szCs w:val="24"/>
          <w:lang w:eastAsia="ru-RU" w:bidi="ru-RU"/>
        </w:rPr>
        <w:t xml:space="preserve"> направляет для руководства в работе методическое пособие «Развитие творческого мышления дошкольников и обучающихся начальных классов средствами теории решения изобретательных задач», разработанное и рекомендованное к использованию Методическим</w:t>
      </w:r>
      <w:proofErr w:type="gramEnd"/>
      <w:r w:rsidRPr="00A65C72">
        <w:rPr>
          <w:color w:val="000000"/>
          <w:sz w:val="24"/>
          <w:szCs w:val="24"/>
          <w:lang w:eastAsia="ru-RU" w:bidi="ru-RU"/>
        </w:rPr>
        <w:t xml:space="preserve"> советом ГАОУ ДО РД «Центр развития талантов «Альтаир».</w:t>
      </w:r>
    </w:p>
    <w:p w:rsidR="009D5814" w:rsidRPr="00A65C72" w:rsidRDefault="009D5814" w:rsidP="00A65C72">
      <w:pPr>
        <w:jc w:val="both"/>
        <w:rPr>
          <w:rFonts w:ascii="Times New Roman" w:hAnsi="Times New Roman" w:cs="Times New Roman"/>
          <w:sz w:val="24"/>
          <w:szCs w:val="24"/>
        </w:rPr>
      </w:pPr>
      <w:r w:rsidRPr="00A65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D3C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ориентирована на развития творческого мышления детей старшего дошкольного возраста</w:t>
      </w:r>
      <w:r w:rsidR="00FD3CFD" w:rsidRPr="00FD3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обучающихся первых классов, </w:t>
      </w:r>
      <w:r w:rsidR="00FD3CFD" w:rsidRPr="00FD3C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развитие у обучающегося интереса к изобретательской деятельности.</w:t>
      </w:r>
      <w:r w:rsidR="00FD3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CFD" w:rsidRPr="00FD3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прохождения данного курса обучающиеся смогут заниматься совершенствованием собственных навыков по интерактивному взаимодействию, что позволит самостоятельно продолжить проектную </w:t>
      </w:r>
      <w:r w:rsidR="00FD3CFD" w:rsidRPr="00FD3CF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в будущем</w:t>
      </w:r>
      <w:r w:rsidRPr="00FD3CF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Начинать работать рекомендуется с детьми 5-6 лет</w:t>
      </w:r>
      <w:r w:rsidRPr="00A65C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D073B" w:rsidRPr="00A65C72" w:rsidRDefault="009D5814" w:rsidP="00A65C72">
      <w:pPr>
        <w:jc w:val="both"/>
        <w:rPr>
          <w:rFonts w:ascii="Times New Roman" w:hAnsi="Times New Roman" w:cs="Times New Roman"/>
          <w:sz w:val="24"/>
          <w:szCs w:val="24"/>
        </w:rPr>
      </w:pPr>
      <w:r w:rsidRPr="00A65C72">
        <w:rPr>
          <w:rFonts w:ascii="Times New Roman" w:hAnsi="Times New Roman" w:cs="Times New Roman"/>
          <w:sz w:val="24"/>
          <w:szCs w:val="24"/>
        </w:rPr>
        <w:t>Приложение: в электронном виде</w:t>
      </w:r>
    </w:p>
    <w:p w:rsidR="009D5814" w:rsidRPr="009D5814" w:rsidRDefault="009D5814" w:rsidP="009D5814">
      <w:pPr>
        <w:rPr>
          <w:b/>
        </w:rPr>
      </w:pPr>
      <w:r w:rsidRPr="009D5814">
        <w:rPr>
          <w:rFonts w:ascii="Times New Roman" w:hAnsi="Times New Roman" w:cs="Times New Roman"/>
          <w:b/>
        </w:rPr>
        <w:t xml:space="preserve">Начальник МКУ «Управления образования»:                                            </w:t>
      </w:r>
      <w:proofErr w:type="spellStart"/>
      <w:r w:rsidRPr="009D5814">
        <w:rPr>
          <w:rFonts w:ascii="Times New Roman" w:hAnsi="Times New Roman" w:cs="Times New Roman"/>
          <w:b/>
        </w:rPr>
        <w:t>Х.Исаева</w:t>
      </w:r>
      <w:proofErr w:type="spellEnd"/>
      <w:r w:rsidRPr="009D5814">
        <w:rPr>
          <w:b/>
        </w:rPr>
        <w:t xml:space="preserve">                                                 </w:t>
      </w:r>
    </w:p>
    <w:sectPr w:rsidR="009D5814" w:rsidRPr="009D5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14"/>
    <w:rsid w:val="00347C49"/>
    <w:rsid w:val="005D073B"/>
    <w:rsid w:val="009D5814"/>
    <w:rsid w:val="00A65C72"/>
    <w:rsid w:val="00FD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D581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D5814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D581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D5814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uo22222</dc:creator>
  <cp:lastModifiedBy>uo22222</cp:lastModifiedBy>
  <cp:revision>4</cp:revision>
  <dcterms:created xsi:type="dcterms:W3CDTF">2024-05-15T10:10:00Z</dcterms:created>
  <dcterms:modified xsi:type="dcterms:W3CDTF">2024-05-15T10:36:00Z</dcterms:modified>
</cp:coreProperties>
</file>